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3B" w:rsidRDefault="00F42D3B">
      <w:pPr>
        <w:spacing w:beforeAutospacing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F42D3B" w:rsidRDefault="00F42D3B">
      <w:pPr>
        <w:spacing w:beforeAutospacing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F42D3B" w:rsidRDefault="00F42D3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МУНИЦИПАЛЬНОЕ БЮДЖЕТНОЕ  ОБЩЕОБРАЗОВАТЕЛЬНОЕ УЧРЕЖДЕНИЕ</w:t>
      </w:r>
    </w:p>
    <w:p w:rsidR="00F42D3B" w:rsidRDefault="00F42D3B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КЛИМОВСКАЯ СРЕДНЯЯ ОБЩЕОБРАЗОВАТЕЛЬНАЯ ШКОЛА №2</w:t>
      </w:r>
    </w:p>
    <w:p w:rsidR="00F42D3B" w:rsidRDefault="00F42D3B">
      <w:pPr>
        <w:ind w:left="-1134" w:right="-426"/>
        <w:rPr>
          <w:rFonts w:ascii="Times New Roman" w:hAnsi="Times New Roman"/>
          <w:lang w:val="ru-RU"/>
        </w:rPr>
      </w:pPr>
    </w:p>
    <w:p w:rsidR="00F42D3B" w:rsidRDefault="00F42D3B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:rsidR="00F42D3B" w:rsidRDefault="00F42D3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Выписка</w:t>
      </w:r>
    </w:p>
    <w:p w:rsidR="00F42D3B" w:rsidRDefault="00F42D3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из основной образовательной программы среднего общего образования</w:t>
      </w:r>
    </w:p>
    <w:p w:rsidR="00F42D3B" w:rsidRDefault="00F42D3B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:rsidR="00F42D3B" w:rsidRPr="00AC6EEB" w:rsidRDefault="00F42D3B">
      <w:pPr>
        <w:spacing w:after="280"/>
        <w:rPr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30.35pt;margin-top:1.35pt;width:114.6pt;height:108pt;z-index:-251658240;visibility:visible;mso-wrap-distance-left:0;mso-wrap-distance-right:0" o:allowincell="f">
            <v:imagedata r:id="rId5" o:title=""/>
          </v:shape>
        </w:pict>
      </w:r>
    </w:p>
    <w:tbl>
      <w:tblPr>
        <w:tblW w:w="5000" w:type="pct"/>
        <w:tblInd w:w="108" w:type="dxa"/>
        <w:tblLayout w:type="fixed"/>
        <w:tblLook w:val="00A0"/>
      </w:tblPr>
      <w:tblGrid>
        <w:gridCol w:w="5971"/>
        <w:gridCol w:w="3271"/>
      </w:tblGrid>
      <w:tr w:rsidR="00F42D3B" w:rsidRPr="006E02A5">
        <w:tc>
          <w:tcPr>
            <w:tcW w:w="5831" w:type="dxa"/>
          </w:tcPr>
          <w:p w:rsidR="00F42D3B" w:rsidRPr="006E02A5" w:rsidRDefault="00F42D3B">
            <w:pPr>
              <w:widowControl w:val="0"/>
              <w:spacing w:line="480" w:lineRule="auto"/>
              <w:rPr>
                <w:rFonts w:ascii="Times New Roman" w:hAnsi="Times New Roman"/>
                <w:lang w:val="ru-RU"/>
              </w:rPr>
            </w:pPr>
            <w:r w:rsidRPr="006E02A5">
              <w:rPr>
                <w:rFonts w:ascii="Times New Roman" w:hAnsi="Times New Roman"/>
                <w:lang w:val="ru-RU"/>
              </w:rPr>
              <w:t xml:space="preserve">Директор школы:          </w:t>
            </w:r>
            <w:r>
              <w:rPr>
                <w:noProof/>
                <w:lang w:val="ru-RU" w:eastAsia="ru-RU"/>
              </w:rPr>
              <w:pict>
                <v:shape id="_x0000_tole_rId3" o:spid="_x0000_s1027" type="#_x0000_t75" style="position:absolute;margin-left:0;margin-top:0;width:50pt;height:50pt;z-index:251659264;visibility:hidden;mso-position-horizontal-relative:text;mso-position-vertical-relative:text">
                  <o:lock v:ext="edit" selection="t"/>
                </v:shape>
              </w:pict>
            </w:r>
            <w:r>
              <w:rPr>
                <w:noProof/>
                <w:lang w:val="ru-RU" w:eastAsia="ru-RU"/>
              </w:rPr>
              <w:pict>
                <v:shape id="ole_rId3" o:spid="_x0000_s1028" type="#_x0000_t75" style="position:absolute;margin-left:93.55pt;margin-top:-10.2pt;width:48pt;height:39pt;z-index:251660288;visibility:visible;mso-wrap-distance-right:0;mso-position-horizontal-relative:text;mso-position-vertical-relative:text">
                  <v:imagedata r:id="rId6" o:title=""/>
                  <w10:wrap type="square"/>
                </v:shape>
                <o:OLEObject Type="Embed" ProgID="PBrush" ShapeID="ole_rId3" DrawAspect="Content" ObjectID="_1786990206" r:id="rId7"/>
              </w:pict>
            </w:r>
            <w:r w:rsidRPr="006E02A5">
              <w:rPr>
                <w:rFonts w:ascii="Times New Roman" w:hAnsi="Times New Roman"/>
                <w:lang w:val="ru-RU"/>
              </w:rPr>
              <w:t xml:space="preserve">                      /Грачёва Н.А.</w:t>
            </w:r>
          </w:p>
          <w:p w:rsidR="00F42D3B" w:rsidRPr="006E02A5" w:rsidRDefault="00F42D3B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94" w:type="dxa"/>
          </w:tcPr>
          <w:p w:rsidR="00F42D3B" w:rsidRPr="006E02A5" w:rsidRDefault="00F42D3B">
            <w:pPr>
              <w:widowControl w:val="0"/>
              <w:spacing w:line="480" w:lineRule="auto"/>
              <w:rPr>
                <w:rFonts w:ascii="Times New Roman" w:hAnsi="Times New Roman"/>
                <w:lang w:val="ru-RU"/>
              </w:rPr>
            </w:pPr>
            <w:r w:rsidRPr="006E02A5">
              <w:rPr>
                <w:rFonts w:ascii="Times New Roman" w:hAnsi="Times New Roman"/>
                <w:lang w:val="ru-RU"/>
              </w:rPr>
              <w:t>Выписка верна</w:t>
            </w:r>
          </w:p>
          <w:p w:rsidR="00F42D3B" w:rsidRPr="006E02A5" w:rsidRDefault="00F42D3B">
            <w:pPr>
              <w:widowControl w:val="0"/>
              <w:spacing w:line="48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  <w:r w:rsidRPr="006E02A5">
              <w:rPr>
                <w:rFonts w:ascii="Times New Roman" w:hAnsi="Times New Roman"/>
                <w:lang w:val="ru-RU"/>
              </w:rPr>
              <w:t>.08.20</w:t>
            </w:r>
            <w:r>
              <w:rPr>
                <w:rFonts w:ascii="Times New Roman" w:hAnsi="Times New Roman"/>
                <w:lang w:val="ru-RU"/>
              </w:rPr>
              <w:t>24, протокол №1</w:t>
            </w:r>
          </w:p>
          <w:p w:rsidR="00F42D3B" w:rsidRPr="006E02A5" w:rsidRDefault="00F42D3B">
            <w:pPr>
              <w:widowControl w:val="0"/>
              <w:spacing w:line="48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F42D3B" w:rsidRDefault="00F42D3B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:rsidR="00F42D3B" w:rsidRDefault="00F42D3B">
      <w:pPr>
        <w:spacing w:beforeAutospacing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F42D3B" w:rsidRPr="00AC6EEB" w:rsidRDefault="00F42D3B">
      <w:pPr>
        <w:spacing w:after="28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среднего общего образования на 2024/25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F42D3B" w:rsidRPr="00AC6EEB" w:rsidRDefault="00F42D3B">
      <w:pPr>
        <w:spacing w:before="280" w:after="28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F42D3B" w:rsidRPr="00AC6EEB" w:rsidRDefault="00F42D3B">
      <w:pPr>
        <w:spacing w:beforeAutospacing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42D3B" w:rsidRPr="00AC6EEB" w:rsidRDefault="00F42D3B">
      <w:pPr>
        <w:spacing w:beforeAutospacing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42D3B" w:rsidRPr="00AC6EEB" w:rsidRDefault="00F42D3B">
      <w:pPr>
        <w:spacing w:beforeAutospacing="0" w:afterAutospacing="0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 с:</w:t>
      </w:r>
    </w:p>
    <w:p w:rsidR="00F42D3B" w:rsidRPr="00AC6EEB" w:rsidRDefault="00F42D3B">
      <w:pPr>
        <w:numPr>
          <w:ilvl w:val="0"/>
          <w:numId w:val="1"/>
        </w:numPr>
        <w:spacing w:beforeAutospacing="0" w:afterAutospacing="0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6 части 3 статьи 28, статьей 30 Федерального закона от 29.12.2012 № 273-ФЗ «Об образовании в Российской Федерации»;</w:t>
      </w:r>
    </w:p>
    <w:p w:rsidR="00F42D3B" w:rsidRPr="00AC6EEB" w:rsidRDefault="00F42D3B">
      <w:pPr>
        <w:numPr>
          <w:ilvl w:val="0"/>
          <w:numId w:val="1"/>
        </w:numPr>
        <w:spacing w:beforeAutospacing="0" w:afterAutospacing="0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42D3B" w:rsidRPr="00AC6EEB" w:rsidRDefault="00F42D3B">
      <w:pPr>
        <w:numPr>
          <w:ilvl w:val="0"/>
          <w:numId w:val="1"/>
        </w:numPr>
        <w:spacing w:beforeAutospacing="0" w:afterAutospacing="0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42D3B" w:rsidRPr="00AC6EEB" w:rsidRDefault="00F42D3B">
      <w:pPr>
        <w:numPr>
          <w:ilvl w:val="0"/>
          <w:numId w:val="1"/>
        </w:numPr>
        <w:spacing w:beforeAutospacing="0" w:afterAutospacing="0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образовательных стандартом ФГОС среднего общего образования, утвержденным приказом Министерства просвещения Российской Федерации от 31.05.2021 № 288 (с изменениями);</w:t>
      </w:r>
    </w:p>
    <w:p w:rsidR="00F42D3B" w:rsidRPr="00AC6EEB" w:rsidRDefault="00F42D3B">
      <w:pPr>
        <w:numPr>
          <w:ilvl w:val="0"/>
          <w:numId w:val="1"/>
        </w:numPr>
        <w:spacing w:beforeAutospacing="0" w:afterAutospacing="0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среднего общего образования основного общего образования, утвержденной приказом Министерства просвещения Российской Федерации от 18.05.2023 № 372 (зарегистрирован 12.07.2023).</w:t>
      </w:r>
    </w:p>
    <w:p w:rsidR="00F42D3B" w:rsidRDefault="00F42D3B">
      <w:pPr>
        <w:spacing w:beforeAutospacing="0" w:afterAutospacing="0"/>
        <w:ind w:left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2D3B" w:rsidRPr="00AC6EEB" w:rsidRDefault="00F42D3B">
      <w:pPr>
        <w:spacing w:beforeAutospacing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F42D3B" w:rsidRPr="00AC6EEB" w:rsidRDefault="00F42D3B">
      <w:pPr>
        <w:spacing w:beforeAutospacing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F42D3B" w:rsidRPr="00AC6EEB" w:rsidRDefault="00F42D3B">
      <w:pPr>
        <w:spacing w:beforeAutospacing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23 мая 2025 года,</w:t>
      </w:r>
    </w:p>
    <w:p w:rsidR="00F42D3B" w:rsidRPr="00AC6EEB" w:rsidRDefault="00F42D3B">
      <w:pPr>
        <w:spacing w:beforeAutospacing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 окончания учебного года для учащихся 11 класса   определяется  с учетом расписания ГИА.</w:t>
      </w:r>
    </w:p>
    <w:p w:rsidR="00F42D3B" w:rsidRPr="00AC6EEB" w:rsidRDefault="00F42D3B">
      <w:pPr>
        <w:spacing w:beforeAutospacing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2D3B" w:rsidRDefault="00F42D3B">
      <w:pPr>
        <w:spacing w:beforeAutospacing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2D3B" w:rsidRPr="00AC6EEB" w:rsidRDefault="00F42D3B">
      <w:pPr>
        <w:spacing w:beforeAutospacing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Продолжительность учебного года</w:t>
      </w:r>
    </w:p>
    <w:p w:rsidR="00F42D3B" w:rsidRPr="00AC6EEB" w:rsidRDefault="00F42D3B">
      <w:pPr>
        <w:spacing w:beforeAutospacing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F42D3B" w:rsidRPr="00AC6EEB" w:rsidRDefault="00F42D3B">
      <w:pPr>
        <w:numPr>
          <w:ilvl w:val="0"/>
          <w:numId w:val="2"/>
        </w:numPr>
        <w:spacing w:beforeAutospacing="0" w:afterAutospacing="0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10-11-е классы – 34 недели (164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F42D3B" w:rsidRPr="00AC6EEB" w:rsidRDefault="00F42D3B">
      <w:pPr>
        <w:spacing w:beforeAutospacing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F42D3B" w:rsidRDefault="00F42D3B">
      <w:pPr>
        <w:spacing w:beforeAutospacing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2D3B" w:rsidRDefault="00F42D3B">
      <w:pPr>
        <w:spacing w:beforeAutospacing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10-11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9431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52"/>
        <w:gridCol w:w="1410"/>
        <w:gridCol w:w="1794"/>
        <w:gridCol w:w="2404"/>
        <w:gridCol w:w="2271"/>
      </w:tblGrid>
      <w:tr w:rsidR="00F42D3B" w:rsidRPr="006E02A5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2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6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42D3B" w:rsidRPr="006E02A5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9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F42D3B" w:rsidRPr="006E02A5" w:rsidRDefault="00F42D3B">
            <w:pPr>
              <w:widowControl w:val="0"/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2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F42D3B" w:rsidRPr="006E02A5" w:rsidRDefault="00F42D3B">
            <w:pPr>
              <w:widowControl w:val="0"/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F42D3B" w:rsidRPr="006E02A5"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B87D4B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B32DB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B32DB9">
              <w:rPr>
                <w:color w:val="000000"/>
                <w:sz w:val="24"/>
                <w:szCs w:val="24"/>
              </w:rPr>
              <w:t>.09.202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B87D4B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B32DB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B32DB9">
              <w:rPr>
                <w:color w:val="000000"/>
                <w:sz w:val="24"/>
                <w:szCs w:val="24"/>
              </w:rPr>
              <w:t>.10.202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B32DB9" w:rsidRDefault="00F42D3B" w:rsidP="00BC743D">
            <w:pPr>
              <w:widowControl w:val="0"/>
              <w:rPr>
                <w:color w:val="000000"/>
                <w:sz w:val="24"/>
                <w:szCs w:val="24"/>
              </w:rPr>
            </w:pPr>
            <w:r w:rsidRPr="00B32DB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B87D4B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B32DB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42D3B" w:rsidRPr="006E02A5"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B87D4B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B32DB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B32DB9">
              <w:rPr>
                <w:color w:val="000000"/>
                <w:sz w:val="24"/>
                <w:szCs w:val="24"/>
              </w:rPr>
              <w:t>.11.202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B87D4B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B32DB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 w:rsidRPr="00B32DB9">
              <w:rPr>
                <w:color w:val="000000"/>
                <w:sz w:val="24"/>
                <w:szCs w:val="24"/>
              </w:rPr>
              <w:t>.12.202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B87D4B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B87D4B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F42D3B" w:rsidRPr="006E02A5"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B87D4B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  <w:r w:rsidRPr="00B32DB9">
              <w:rPr>
                <w:color w:val="000000"/>
                <w:sz w:val="24"/>
                <w:szCs w:val="24"/>
              </w:rPr>
              <w:t>.01.202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B87D4B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B32DB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Pr="00B32DB9">
              <w:rPr>
                <w:color w:val="000000"/>
                <w:sz w:val="24"/>
                <w:szCs w:val="24"/>
              </w:rPr>
              <w:t>.03.202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B87D4B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D73C4F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F42D3B" w:rsidRPr="006E02A5"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B87D4B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B32DB9">
              <w:rPr>
                <w:color w:val="000000"/>
                <w:sz w:val="24"/>
                <w:szCs w:val="24"/>
              </w:rPr>
              <w:t>01.04.202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B87D4B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B32DB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B32DB9">
              <w:rPr>
                <w:color w:val="000000"/>
                <w:sz w:val="24"/>
                <w:szCs w:val="24"/>
              </w:rPr>
              <w:t>.05.202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B87D4B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B87D4B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B32DB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42D3B" w:rsidRPr="006E02A5">
        <w:tc>
          <w:tcPr>
            <w:tcW w:w="475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4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AC6EEB" w:rsidRDefault="00F42D3B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F42D3B" w:rsidRDefault="00F42D3B">
      <w:pPr>
        <w:spacing w:beforeAutospacing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2D3B" w:rsidRDefault="00F42D3B">
      <w:pPr>
        <w:spacing w:beforeAutospacing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Сроки и продолжительность каникул</w:t>
      </w:r>
    </w:p>
    <w:p w:rsidR="00F42D3B" w:rsidRDefault="00F42D3B">
      <w:pPr>
        <w:spacing w:beforeAutospacing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42D3B" w:rsidRDefault="00F42D3B">
      <w:pPr>
        <w:spacing w:beforeAutospacing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10-11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9341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27"/>
        <w:gridCol w:w="1784"/>
        <w:gridCol w:w="1985"/>
        <w:gridCol w:w="2745"/>
      </w:tblGrid>
      <w:tr w:rsidR="00F42D3B" w:rsidRPr="006E02A5" w:rsidTr="00AC6EEB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F42D3B" w:rsidRPr="006E02A5" w:rsidTr="00AC6EEB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7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D3B" w:rsidRPr="006E02A5" w:rsidTr="00AC6EEB"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D73C4F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B32DB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r w:rsidRPr="00B32DB9">
              <w:rPr>
                <w:color w:val="000000"/>
                <w:sz w:val="24"/>
                <w:szCs w:val="24"/>
              </w:rPr>
              <w:t>.10.202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D73C4F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B32DB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Pr="00B32DB9">
              <w:rPr>
                <w:color w:val="000000"/>
                <w:sz w:val="24"/>
                <w:szCs w:val="24"/>
              </w:rPr>
              <w:t>.11.202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F08D4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42D3B" w:rsidRPr="006E02A5" w:rsidTr="00AC6EEB"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D73C4F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  <w:r w:rsidRPr="00B32DB9">
              <w:rPr>
                <w:color w:val="000000"/>
                <w:sz w:val="24"/>
                <w:szCs w:val="24"/>
              </w:rPr>
              <w:t>.12.202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D73C4F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  <w:r w:rsidRPr="00B32DB9">
              <w:rPr>
                <w:color w:val="000000"/>
                <w:sz w:val="24"/>
                <w:szCs w:val="24"/>
              </w:rPr>
              <w:t>.01.202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D73C4F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B32DB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42D3B" w:rsidRPr="006E02A5" w:rsidTr="00AC6EEB"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D73C4F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B32DB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Pr="00B32DB9">
              <w:rPr>
                <w:color w:val="000000"/>
                <w:sz w:val="24"/>
                <w:szCs w:val="24"/>
              </w:rPr>
              <w:t>.03.202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D73C4F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B32DB9">
              <w:rPr>
                <w:color w:val="000000"/>
                <w:sz w:val="24"/>
                <w:szCs w:val="24"/>
              </w:rPr>
              <w:t>31.03.202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D73C4F" w:rsidRDefault="00F42D3B" w:rsidP="00BC743D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42D3B" w:rsidRPr="006E02A5" w:rsidTr="00AC6EEB">
        <w:tc>
          <w:tcPr>
            <w:tcW w:w="659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D3B" w:rsidRPr="006E02A5" w:rsidTr="00AC6EEB">
        <w:tc>
          <w:tcPr>
            <w:tcW w:w="659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rPr>
                <w:rFonts w:ascii="Times New Roman" w:hAnsi="Times New Roman"/>
              </w:rPr>
            </w:pPr>
            <w:r w:rsidRPr="006E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AC6EEB" w:rsidRDefault="00F42D3B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6E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42D3B" w:rsidRPr="006E02A5" w:rsidTr="00AC6EEB">
        <w:tc>
          <w:tcPr>
            <w:tcW w:w="659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rPr>
                <w:rFonts w:ascii="Times New Roman" w:hAnsi="Times New Roman"/>
              </w:rPr>
            </w:pPr>
            <w:r w:rsidRPr="006E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rPr>
                <w:rFonts w:ascii="Times New Roman" w:hAnsi="Times New Roman"/>
              </w:rPr>
            </w:pPr>
            <w:r w:rsidRPr="006E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42D3B" w:rsidRPr="006E02A5" w:rsidTr="00AC6EEB">
        <w:tc>
          <w:tcPr>
            <w:tcW w:w="659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6E02A5" w:rsidRDefault="00F42D3B">
            <w:pPr>
              <w:widowControl w:val="0"/>
              <w:rPr>
                <w:rFonts w:ascii="Times New Roman" w:hAnsi="Times New Roman"/>
              </w:rPr>
            </w:pPr>
            <w:r w:rsidRPr="006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42D3B" w:rsidRPr="00AC6EEB" w:rsidRDefault="00F42D3B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6E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F42D3B" w:rsidRDefault="00F42D3B">
      <w:pPr>
        <w:spacing w:beforeAutospacing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2D3B" w:rsidRPr="00AC6EEB" w:rsidRDefault="00F42D3B">
      <w:pPr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(ПА)</w:t>
      </w:r>
    </w:p>
    <w:p w:rsidR="00F42D3B" w:rsidRDefault="00F42D3B">
      <w:pPr>
        <w:spacing w:beforeAutospacing="0" w:afterAutospacing="0"/>
        <w:rPr>
          <w:rFonts w:cs="Times New Roman"/>
          <w:bCs/>
          <w:color w:val="000000"/>
          <w:lang w:val="ru-RU"/>
        </w:rPr>
      </w:pPr>
    </w:p>
    <w:p w:rsidR="00F42D3B" w:rsidRPr="00AC6EEB" w:rsidRDefault="00F42D3B">
      <w:pPr>
        <w:spacing w:before="280" w:after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10-11 классов проводится без прекращения образовательной деятельности по предметам учебного плана с 15.04.2025 по 08.05.2025 года в форме, утвержденной в учебном плане.</w:t>
      </w:r>
    </w:p>
    <w:p w:rsidR="00F42D3B" w:rsidRDefault="00F42D3B">
      <w:pPr>
        <w:spacing w:beforeAutospacing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F42D3B" w:rsidRPr="00AC6EEB" w:rsidRDefault="00F42D3B">
      <w:pPr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sectPr w:rsidR="00F42D3B" w:rsidRPr="00AC6EEB" w:rsidSect="008512D5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roman"/>
    <w:notTrueType/>
    <w:pitch w:val="default"/>
    <w:sig w:usb0="00000003" w:usb1="00000000" w:usb2="00000000" w:usb3="00000000" w:csb0="00000001" w:csb1="00000000"/>
  </w:font>
  <w:font w:name="TextBookC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B2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FB369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5C2378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D15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2D5"/>
    <w:rsid w:val="00000C63"/>
    <w:rsid w:val="00317363"/>
    <w:rsid w:val="006D684D"/>
    <w:rsid w:val="006E02A5"/>
    <w:rsid w:val="006F08D4"/>
    <w:rsid w:val="008512D5"/>
    <w:rsid w:val="00AC6EEB"/>
    <w:rsid w:val="00AE0F1D"/>
    <w:rsid w:val="00B32DB9"/>
    <w:rsid w:val="00B87D4B"/>
    <w:rsid w:val="00BC743D"/>
    <w:rsid w:val="00D73C4F"/>
    <w:rsid w:val="00F42D3B"/>
    <w:rsid w:val="00FF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4D"/>
    <w:pPr>
      <w:suppressAutoHyphens/>
      <w:spacing w:beforeAutospacing="1" w:afterAutospacing="1"/>
    </w:pPr>
    <w:rPr>
      <w:lang w:val="en-US" w:eastAsia="en-US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6D684D"/>
    <w:pPr>
      <w:keepNext/>
      <w:numPr>
        <w:ilvl w:val="1"/>
        <w:numId w:val="3"/>
      </w:numPr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D684D"/>
    <w:rPr>
      <w:rFonts w:ascii="Times New Roman" w:eastAsia="SimSun" w:hAnsi="Times New Roman" w:cs="Mangal"/>
      <w:b/>
      <w:bCs/>
      <w:sz w:val="36"/>
      <w:szCs w:val="36"/>
      <w:lang w:eastAsia="ar-SA" w:bidi="ar-SA"/>
    </w:rPr>
  </w:style>
  <w:style w:type="character" w:customStyle="1" w:styleId="BodyTextChar">
    <w:name w:val="Body Text Char"/>
    <w:link w:val="BodyText"/>
    <w:uiPriority w:val="99"/>
    <w:semiHidden/>
    <w:locked/>
    <w:rsid w:val="006D684D"/>
    <w:rPr>
      <w:rFonts w:cs="Times New Roman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6D684D"/>
    <w:rPr>
      <w:rFonts w:ascii="Segoe UI" w:hAnsi="Segoe UI" w:cs="Segoe UI"/>
      <w:sz w:val="18"/>
      <w:szCs w:val="18"/>
      <w:lang w:val="en-US"/>
    </w:rPr>
  </w:style>
  <w:style w:type="paragraph" w:customStyle="1" w:styleId="a">
    <w:name w:val="Заголовок"/>
    <w:basedOn w:val="Normal"/>
    <w:next w:val="BodyText"/>
    <w:uiPriority w:val="99"/>
    <w:rsid w:val="008512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1"/>
    <w:uiPriority w:val="99"/>
    <w:semiHidden/>
    <w:rsid w:val="006D684D"/>
    <w:pPr>
      <w:spacing w:before="280"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paragraph" w:styleId="List">
    <w:name w:val="List"/>
    <w:basedOn w:val="BodyText"/>
    <w:uiPriority w:val="99"/>
    <w:rsid w:val="008512D5"/>
    <w:rPr>
      <w:rFonts w:cs="Lucida Sans"/>
    </w:rPr>
  </w:style>
  <w:style w:type="paragraph" w:styleId="Caption">
    <w:name w:val="caption"/>
    <w:basedOn w:val="Normal"/>
    <w:uiPriority w:val="99"/>
    <w:qFormat/>
    <w:rsid w:val="008512D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6D684D"/>
    <w:pPr>
      <w:ind w:left="220" w:hanging="220"/>
    </w:pPr>
  </w:style>
  <w:style w:type="paragraph" w:styleId="IndexHeading">
    <w:name w:val="index heading"/>
    <w:basedOn w:val="Normal"/>
    <w:uiPriority w:val="99"/>
    <w:rsid w:val="008512D5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6D684D"/>
    <w:pPr>
      <w:spacing w:before="280" w:after="280"/>
      <w:ind w:left="720"/>
      <w:contextualSpacing/>
    </w:pPr>
  </w:style>
  <w:style w:type="paragraph" w:customStyle="1" w:styleId="13NormDOC-txt">
    <w:name w:val="13NormDOC-txt"/>
    <w:basedOn w:val="Normal"/>
    <w:uiPriority w:val="99"/>
    <w:rsid w:val="006D684D"/>
    <w:pPr>
      <w:spacing w:before="113" w:beforeAutospacing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a0">
    <w:name w:val="Содержимое таблицы"/>
    <w:basedOn w:val="Normal"/>
    <w:uiPriority w:val="99"/>
    <w:rsid w:val="006D684D"/>
    <w:pPr>
      <w:suppressLineNumbers/>
      <w:spacing w:beforeAutospacing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BalloonText">
    <w:name w:val="Balloon Text"/>
    <w:basedOn w:val="Normal"/>
    <w:link w:val="BalloonTextChar1"/>
    <w:uiPriority w:val="99"/>
    <w:semiHidden/>
    <w:rsid w:val="006D684D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en-US" w:eastAsia="en-US"/>
    </w:rPr>
  </w:style>
  <w:style w:type="paragraph" w:customStyle="1" w:styleId="a1">
    <w:name w:val="Заголовок таблицы"/>
    <w:basedOn w:val="a0"/>
    <w:uiPriority w:val="99"/>
    <w:rsid w:val="008512D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3</Pages>
  <Words>405</Words>
  <Characters>2313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Microsoft Office</cp:lastModifiedBy>
  <cp:revision>26</cp:revision>
  <cp:lastPrinted>2023-05-31T12:47:00Z</cp:lastPrinted>
  <dcterms:created xsi:type="dcterms:W3CDTF">2023-05-31T11:09:00Z</dcterms:created>
  <dcterms:modified xsi:type="dcterms:W3CDTF">2024-09-04T18:24:00Z</dcterms:modified>
</cp:coreProperties>
</file>